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F9D9C" w14:textId="77777777" w:rsidR="00A23C8D" w:rsidRPr="00701C6E" w:rsidRDefault="00A23C8D" w:rsidP="00A23C8D">
      <w:pPr>
        <w:jc w:val="both"/>
        <w:rPr>
          <w:b/>
          <w:bCs/>
          <w:sz w:val="28"/>
          <w:szCs w:val="28"/>
        </w:rPr>
      </w:pPr>
      <w:bookmarkStart w:id="0" w:name="_Hlk104797854"/>
      <w:r w:rsidRPr="00701C6E">
        <w:rPr>
          <w:b/>
          <w:bCs/>
          <w:sz w:val="28"/>
          <w:szCs w:val="28"/>
        </w:rPr>
        <w:t>SHOW RULES:</w:t>
      </w:r>
    </w:p>
    <w:p w14:paraId="473E2EC1" w14:textId="77777777" w:rsidR="00A23C8D" w:rsidRPr="00A23C8D" w:rsidRDefault="00A23C8D" w:rsidP="00A23C8D">
      <w:pPr>
        <w:jc w:val="both"/>
        <w:rPr>
          <w:b/>
          <w:bCs/>
          <w:sz w:val="28"/>
          <w:szCs w:val="28"/>
        </w:rPr>
      </w:pPr>
      <w:r w:rsidRPr="00A23C8D">
        <w:rPr>
          <w:b/>
          <w:bCs/>
          <w:sz w:val="28"/>
          <w:szCs w:val="28"/>
        </w:rPr>
        <w:t>1. Assignment of table locations is at the discretion of the Bourse Chairman.</w:t>
      </w:r>
    </w:p>
    <w:p w14:paraId="37948E16" w14:textId="77777777" w:rsidR="00A23C8D" w:rsidRPr="00A23C8D" w:rsidRDefault="00A23C8D" w:rsidP="00A23C8D">
      <w:pPr>
        <w:jc w:val="both"/>
        <w:rPr>
          <w:b/>
          <w:bCs/>
          <w:sz w:val="28"/>
          <w:szCs w:val="28"/>
        </w:rPr>
      </w:pPr>
      <w:r w:rsidRPr="00A23C8D">
        <w:rPr>
          <w:b/>
          <w:bCs/>
          <w:sz w:val="28"/>
          <w:szCs w:val="28"/>
        </w:rPr>
        <w:t>2. Table splitting is only allowed with the permission of the Bourse Chair. If a split is</w:t>
      </w:r>
    </w:p>
    <w:p w14:paraId="591BB204" w14:textId="77777777" w:rsidR="00A23C8D" w:rsidRPr="00A23C8D" w:rsidRDefault="00A23C8D" w:rsidP="00A23C8D">
      <w:pPr>
        <w:jc w:val="both"/>
        <w:rPr>
          <w:b/>
          <w:bCs/>
          <w:sz w:val="28"/>
          <w:szCs w:val="28"/>
        </w:rPr>
      </w:pPr>
      <w:r w:rsidRPr="00A23C8D">
        <w:rPr>
          <w:b/>
          <w:bCs/>
          <w:sz w:val="28"/>
          <w:szCs w:val="28"/>
        </w:rPr>
        <w:t>allowed, the dealer signing the application is responsible for all transactions, activities,</w:t>
      </w:r>
    </w:p>
    <w:p w14:paraId="16891CFF" w14:textId="77777777" w:rsidR="00A23C8D" w:rsidRPr="00A23C8D" w:rsidRDefault="00A23C8D" w:rsidP="00A23C8D">
      <w:pPr>
        <w:jc w:val="both"/>
        <w:rPr>
          <w:b/>
          <w:bCs/>
          <w:sz w:val="28"/>
          <w:szCs w:val="28"/>
        </w:rPr>
      </w:pPr>
      <w:r w:rsidRPr="00A23C8D">
        <w:rPr>
          <w:b/>
          <w:bCs/>
          <w:sz w:val="28"/>
          <w:szCs w:val="28"/>
        </w:rPr>
        <w:t>behavior and other occurrences at his or her table.</w:t>
      </w:r>
    </w:p>
    <w:p w14:paraId="252A1870" w14:textId="77777777" w:rsidR="00A23C8D" w:rsidRPr="00A23C8D" w:rsidRDefault="00A23C8D" w:rsidP="00A23C8D">
      <w:pPr>
        <w:jc w:val="both"/>
        <w:rPr>
          <w:b/>
          <w:bCs/>
          <w:sz w:val="28"/>
          <w:szCs w:val="28"/>
        </w:rPr>
      </w:pPr>
      <w:r w:rsidRPr="00A23C8D">
        <w:rPr>
          <w:b/>
          <w:bCs/>
          <w:sz w:val="28"/>
          <w:szCs w:val="28"/>
        </w:rPr>
        <w:t>3. Dealers are not allowed to change the configuration of the Booth.</w:t>
      </w:r>
    </w:p>
    <w:p w14:paraId="5AF84432" w14:textId="77777777" w:rsidR="00A23C8D" w:rsidRPr="00A23C8D" w:rsidRDefault="00A23C8D" w:rsidP="00A23C8D">
      <w:pPr>
        <w:jc w:val="both"/>
        <w:rPr>
          <w:b/>
          <w:bCs/>
          <w:sz w:val="28"/>
          <w:szCs w:val="28"/>
        </w:rPr>
      </w:pPr>
      <w:r w:rsidRPr="00A23C8D">
        <w:rPr>
          <w:b/>
          <w:bCs/>
          <w:sz w:val="28"/>
          <w:szCs w:val="28"/>
        </w:rPr>
        <w:t>4. Only registered dealers are allowed behind their tables.</w:t>
      </w:r>
    </w:p>
    <w:p w14:paraId="015D2542" w14:textId="77777777" w:rsidR="00A23C8D" w:rsidRPr="00A23C8D" w:rsidRDefault="00A23C8D" w:rsidP="00A23C8D">
      <w:pPr>
        <w:jc w:val="both"/>
        <w:rPr>
          <w:b/>
          <w:bCs/>
          <w:sz w:val="28"/>
          <w:szCs w:val="28"/>
        </w:rPr>
      </w:pPr>
      <w:r w:rsidRPr="00A23C8D">
        <w:rPr>
          <w:b/>
          <w:bCs/>
          <w:sz w:val="28"/>
          <w:szCs w:val="28"/>
        </w:rPr>
        <w:t>5. In the unlikely event of cancellation of the Show in whole or in part, only the bourse</w:t>
      </w:r>
    </w:p>
    <w:p w14:paraId="6D6B0873" w14:textId="77777777" w:rsidR="00A23C8D" w:rsidRPr="00A23C8D" w:rsidRDefault="00A23C8D" w:rsidP="00A23C8D">
      <w:pPr>
        <w:jc w:val="both"/>
        <w:rPr>
          <w:b/>
          <w:bCs/>
          <w:sz w:val="28"/>
          <w:szCs w:val="28"/>
        </w:rPr>
      </w:pPr>
      <w:r w:rsidRPr="00A23C8D">
        <w:rPr>
          <w:b/>
          <w:bCs/>
          <w:sz w:val="28"/>
          <w:szCs w:val="28"/>
        </w:rPr>
        <w:t>fee will be refunded, and no other liability will be incurred by the AMA Coin Show, or its</w:t>
      </w:r>
    </w:p>
    <w:p w14:paraId="3E301BD0" w14:textId="77777777" w:rsidR="00A23C8D" w:rsidRPr="00A23C8D" w:rsidRDefault="00A23C8D" w:rsidP="00A23C8D">
      <w:pPr>
        <w:jc w:val="both"/>
        <w:rPr>
          <w:b/>
          <w:bCs/>
          <w:sz w:val="28"/>
          <w:szCs w:val="28"/>
        </w:rPr>
      </w:pPr>
      <w:r w:rsidRPr="00A23C8D">
        <w:rPr>
          <w:b/>
          <w:bCs/>
          <w:sz w:val="28"/>
          <w:szCs w:val="28"/>
        </w:rPr>
        <w:t>representatives.</w:t>
      </w:r>
    </w:p>
    <w:p w14:paraId="56A7DF7D" w14:textId="77777777" w:rsidR="00A23C8D" w:rsidRPr="00A23C8D" w:rsidRDefault="00A23C8D" w:rsidP="00A23C8D">
      <w:pPr>
        <w:jc w:val="both"/>
        <w:rPr>
          <w:b/>
          <w:bCs/>
          <w:sz w:val="28"/>
          <w:szCs w:val="28"/>
        </w:rPr>
      </w:pPr>
      <w:r w:rsidRPr="00A23C8D">
        <w:rPr>
          <w:b/>
          <w:bCs/>
          <w:sz w:val="28"/>
          <w:szCs w:val="28"/>
        </w:rPr>
        <w:t>6. The AMA Coins Show, disclaims any and all responsibility and liability for sales</w:t>
      </w:r>
    </w:p>
    <w:p w14:paraId="0135B1F4" w14:textId="77777777" w:rsidR="00A23C8D" w:rsidRPr="00A23C8D" w:rsidRDefault="00A23C8D" w:rsidP="00A23C8D">
      <w:pPr>
        <w:jc w:val="both"/>
        <w:rPr>
          <w:b/>
          <w:bCs/>
          <w:sz w:val="28"/>
          <w:szCs w:val="28"/>
        </w:rPr>
      </w:pPr>
      <w:r w:rsidRPr="00A23C8D">
        <w:rPr>
          <w:b/>
          <w:bCs/>
          <w:sz w:val="28"/>
          <w:szCs w:val="28"/>
        </w:rPr>
        <w:t>between buyers and sellers, for any damages, losses, thefts, or injuries that may</w:t>
      </w:r>
    </w:p>
    <w:p w14:paraId="03F89491" w14:textId="77777777" w:rsidR="00A23C8D" w:rsidRPr="00A23C8D" w:rsidRDefault="00A23C8D" w:rsidP="00A23C8D">
      <w:pPr>
        <w:jc w:val="both"/>
        <w:rPr>
          <w:b/>
          <w:bCs/>
          <w:sz w:val="28"/>
          <w:szCs w:val="28"/>
        </w:rPr>
      </w:pPr>
      <w:r w:rsidRPr="00A23C8D">
        <w:rPr>
          <w:b/>
          <w:bCs/>
          <w:sz w:val="28"/>
          <w:szCs w:val="28"/>
        </w:rPr>
        <w:t xml:space="preserve"> occur. By executing this agreement, the dealer and his assistants acknowledge that the risk of</w:t>
      </w:r>
    </w:p>
    <w:p w14:paraId="7268379F" w14:textId="77777777" w:rsidR="00A23C8D" w:rsidRPr="00A23C8D" w:rsidRDefault="00A23C8D" w:rsidP="00A23C8D">
      <w:pPr>
        <w:jc w:val="both"/>
        <w:rPr>
          <w:b/>
          <w:bCs/>
          <w:sz w:val="28"/>
          <w:szCs w:val="28"/>
        </w:rPr>
      </w:pPr>
      <w:r w:rsidRPr="00A23C8D">
        <w:rPr>
          <w:b/>
          <w:bCs/>
          <w:sz w:val="28"/>
          <w:szCs w:val="28"/>
        </w:rPr>
        <w:t>loss of property or personal injury or liability must be borne solely by themselves or</w:t>
      </w:r>
    </w:p>
    <w:p w14:paraId="232AB5E6" w14:textId="77777777" w:rsidR="00A23C8D" w:rsidRPr="00A23C8D" w:rsidRDefault="00A23C8D" w:rsidP="00A23C8D">
      <w:pPr>
        <w:jc w:val="both"/>
        <w:rPr>
          <w:b/>
          <w:bCs/>
          <w:sz w:val="28"/>
          <w:szCs w:val="28"/>
        </w:rPr>
      </w:pPr>
      <w:r w:rsidRPr="00A23C8D">
        <w:rPr>
          <w:b/>
          <w:bCs/>
          <w:sz w:val="28"/>
          <w:szCs w:val="28"/>
        </w:rPr>
        <w:t>insured separately by them.</w:t>
      </w:r>
    </w:p>
    <w:p w14:paraId="3890F8C5" w14:textId="77777777" w:rsidR="00A23C8D" w:rsidRPr="00A23C8D" w:rsidRDefault="00A23C8D" w:rsidP="00A23C8D">
      <w:pPr>
        <w:jc w:val="both"/>
        <w:rPr>
          <w:b/>
          <w:bCs/>
          <w:sz w:val="28"/>
          <w:szCs w:val="28"/>
        </w:rPr>
      </w:pPr>
      <w:r w:rsidRPr="00A23C8D">
        <w:rPr>
          <w:b/>
          <w:bCs/>
          <w:sz w:val="28"/>
          <w:szCs w:val="28"/>
        </w:rPr>
        <w:t>7. Any unethical practices or violation of the rules or conditions of this bourse contract</w:t>
      </w:r>
    </w:p>
    <w:p w14:paraId="2CA46A98" w14:textId="77777777" w:rsidR="00A23C8D" w:rsidRPr="00A23C8D" w:rsidRDefault="00A23C8D" w:rsidP="00A23C8D">
      <w:pPr>
        <w:jc w:val="both"/>
        <w:rPr>
          <w:b/>
          <w:bCs/>
          <w:sz w:val="28"/>
          <w:szCs w:val="28"/>
        </w:rPr>
      </w:pPr>
      <w:r w:rsidRPr="00A23C8D">
        <w:rPr>
          <w:b/>
          <w:bCs/>
          <w:sz w:val="28"/>
          <w:szCs w:val="28"/>
        </w:rPr>
        <w:t>will result in the cancellation of the offending dealers table privileges without refund</w:t>
      </w:r>
    </w:p>
    <w:p w14:paraId="3A9A1892" w14:textId="77777777" w:rsidR="00A23C8D" w:rsidRPr="00A23C8D" w:rsidRDefault="00A23C8D" w:rsidP="00A23C8D">
      <w:pPr>
        <w:jc w:val="both"/>
        <w:rPr>
          <w:b/>
          <w:bCs/>
          <w:sz w:val="28"/>
          <w:szCs w:val="28"/>
        </w:rPr>
      </w:pPr>
      <w:r w:rsidRPr="00A23C8D">
        <w:rPr>
          <w:b/>
          <w:bCs/>
          <w:sz w:val="28"/>
          <w:szCs w:val="28"/>
        </w:rPr>
        <w:t>of any money that may have been paid.</w:t>
      </w:r>
    </w:p>
    <w:p w14:paraId="44AD5A3A" w14:textId="77777777" w:rsidR="00A23C8D" w:rsidRPr="00A23C8D" w:rsidRDefault="00A23C8D" w:rsidP="00A23C8D">
      <w:pPr>
        <w:jc w:val="both"/>
        <w:rPr>
          <w:b/>
          <w:bCs/>
          <w:sz w:val="28"/>
          <w:szCs w:val="28"/>
        </w:rPr>
      </w:pPr>
      <w:r w:rsidRPr="00A23C8D">
        <w:rPr>
          <w:b/>
          <w:bCs/>
          <w:sz w:val="28"/>
          <w:szCs w:val="28"/>
        </w:rPr>
        <w:t>8. A bourse table at this show is a privilege and not a right. The granting of the privilege</w:t>
      </w:r>
    </w:p>
    <w:p w14:paraId="496B3DF5" w14:textId="77777777" w:rsidR="00A23C8D" w:rsidRPr="00A23C8D" w:rsidRDefault="00A23C8D" w:rsidP="00A23C8D">
      <w:pPr>
        <w:jc w:val="both"/>
        <w:rPr>
          <w:b/>
          <w:bCs/>
          <w:sz w:val="28"/>
          <w:szCs w:val="28"/>
        </w:rPr>
      </w:pPr>
      <w:r w:rsidRPr="00A23C8D">
        <w:rPr>
          <w:b/>
          <w:bCs/>
          <w:sz w:val="28"/>
          <w:szCs w:val="28"/>
        </w:rPr>
        <w:t>of the bourse table invitation neither gives nor implies the privilege of an invitation to</w:t>
      </w:r>
    </w:p>
    <w:p w14:paraId="3234C682" w14:textId="77777777" w:rsidR="00A23C8D" w:rsidRPr="00A23C8D" w:rsidRDefault="00A23C8D" w:rsidP="00A23C8D">
      <w:pPr>
        <w:jc w:val="both"/>
        <w:rPr>
          <w:b/>
          <w:bCs/>
          <w:sz w:val="28"/>
          <w:szCs w:val="28"/>
        </w:rPr>
      </w:pPr>
      <w:r w:rsidRPr="00A23C8D">
        <w:rPr>
          <w:b/>
          <w:bCs/>
          <w:sz w:val="28"/>
          <w:szCs w:val="28"/>
        </w:rPr>
        <w:t>any future AMA Show.</w:t>
      </w:r>
    </w:p>
    <w:p w14:paraId="2DB02F49" w14:textId="77777777" w:rsidR="00A23C8D" w:rsidRPr="00A23C8D" w:rsidRDefault="00A23C8D" w:rsidP="00A23C8D">
      <w:pPr>
        <w:jc w:val="both"/>
        <w:rPr>
          <w:b/>
          <w:bCs/>
          <w:sz w:val="28"/>
          <w:szCs w:val="28"/>
        </w:rPr>
      </w:pPr>
      <w:r w:rsidRPr="00A23C8D">
        <w:rPr>
          <w:b/>
          <w:bCs/>
          <w:sz w:val="28"/>
          <w:szCs w:val="28"/>
        </w:rPr>
        <w:t>9. Bourse applications must be submitted with payment by the due date listed, in order</w:t>
      </w:r>
    </w:p>
    <w:p w14:paraId="5B12D6FD" w14:textId="77777777" w:rsidR="00A23C8D" w:rsidRPr="00A23C8D" w:rsidRDefault="00A23C8D" w:rsidP="00A23C8D">
      <w:pPr>
        <w:jc w:val="both"/>
        <w:rPr>
          <w:b/>
          <w:bCs/>
          <w:sz w:val="28"/>
          <w:szCs w:val="28"/>
        </w:rPr>
      </w:pPr>
      <w:r w:rsidRPr="00A23C8D">
        <w:rPr>
          <w:b/>
          <w:bCs/>
          <w:sz w:val="28"/>
          <w:szCs w:val="28"/>
        </w:rPr>
        <w:t>to hold your same table position. No tables will be reserved or held without a signed</w:t>
      </w:r>
    </w:p>
    <w:p w14:paraId="7CCE8F15" w14:textId="77777777" w:rsidR="00A23C8D" w:rsidRPr="00A23C8D" w:rsidRDefault="00A23C8D" w:rsidP="00A23C8D">
      <w:pPr>
        <w:jc w:val="both"/>
        <w:rPr>
          <w:b/>
          <w:bCs/>
          <w:sz w:val="28"/>
          <w:szCs w:val="28"/>
        </w:rPr>
      </w:pPr>
      <w:r w:rsidRPr="00A23C8D">
        <w:rPr>
          <w:b/>
          <w:bCs/>
          <w:sz w:val="28"/>
          <w:szCs w:val="28"/>
        </w:rPr>
        <w:t>and completed contract. This contract is an application by the dealer for a table at the</w:t>
      </w:r>
    </w:p>
    <w:p w14:paraId="1B541D68" w14:textId="77777777" w:rsidR="00A23C8D" w:rsidRPr="00A23C8D" w:rsidRDefault="00A23C8D" w:rsidP="00A23C8D">
      <w:pPr>
        <w:jc w:val="both"/>
        <w:rPr>
          <w:b/>
          <w:bCs/>
          <w:sz w:val="28"/>
          <w:szCs w:val="28"/>
        </w:rPr>
      </w:pPr>
      <w:r w:rsidRPr="00A23C8D">
        <w:rPr>
          <w:b/>
          <w:bCs/>
          <w:sz w:val="28"/>
          <w:szCs w:val="28"/>
        </w:rPr>
        <w:t>show. In the event a table cannot be offered, prompt notice will be given to the dealer.</w:t>
      </w:r>
    </w:p>
    <w:p w14:paraId="04F8CD2A" w14:textId="77777777" w:rsidR="00A23C8D" w:rsidRPr="00A23C8D" w:rsidRDefault="00A23C8D" w:rsidP="00A23C8D">
      <w:pPr>
        <w:jc w:val="both"/>
        <w:rPr>
          <w:b/>
          <w:bCs/>
          <w:sz w:val="28"/>
          <w:szCs w:val="28"/>
        </w:rPr>
      </w:pPr>
    </w:p>
    <w:p w14:paraId="57E38871" w14:textId="77777777" w:rsidR="00A23C8D" w:rsidRPr="00A23C8D" w:rsidRDefault="00A23C8D" w:rsidP="00A23C8D">
      <w:pPr>
        <w:jc w:val="both"/>
        <w:rPr>
          <w:b/>
          <w:bCs/>
          <w:sz w:val="28"/>
          <w:szCs w:val="28"/>
        </w:rPr>
      </w:pPr>
      <w:r w:rsidRPr="00A23C8D">
        <w:rPr>
          <w:b/>
          <w:bCs/>
          <w:sz w:val="28"/>
          <w:szCs w:val="28"/>
        </w:rPr>
        <w:t>Thank you for reserving a table at AMA Coins &amp; Sports Cards Show</w:t>
      </w:r>
      <w:bookmarkEnd w:id="0"/>
    </w:p>
    <w:sectPr w:rsidR="00A23C8D" w:rsidRPr="00A23C8D" w:rsidSect="00FA13ED">
      <w:pgSz w:w="12240" w:h="15840" w:code="1"/>
      <w:pgMar w:top="72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932"/>
    <w:rsid w:val="000A39CF"/>
    <w:rsid w:val="00333E67"/>
    <w:rsid w:val="00377D59"/>
    <w:rsid w:val="00463928"/>
    <w:rsid w:val="0048795E"/>
    <w:rsid w:val="00505BC2"/>
    <w:rsid w:val="00630868"/>
    <w:rsid w:val="00825561"/>
    <w:rsid w:val="00944FA8"/>
    <w:rsid w:val="009721D1"/>
    <w:rsid w:val="00996122"/>
    <w:rsid w:val="009E7932"/>
    <w:rsid w:val="00A23C8D"/>
    <w:rsid w:val="00B40076"/>
    <w:rsid w:val="00C92A74"/>
    <w:rsid w:val="00EE7AD9"/>
    <w:rsid w:val="00F46E98"/>
    <w:rsid w:val="00FA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E6E19"/>
  <w15:chartTrackingRefBased/>
  <w15:docId w15:val="{0335EA97-9B7A-416D-AA14-DBE65D78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7AD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E7A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 Coins</dc:creator>
  <cp:keywords/>
  <dc:description/>
  <cp:lastModifiedBy>AMA Coins</cp:lastModifiedBy>
  <cp:revision>2</cp:revision>
  <dcterms:created xsi:type="dcterms:W3CDTF">2022-06-21T20:05:00Z</dcterms:created>
  <dcterms:modified xsi:type="dcterms:W3CDTF">2022-06-21T20:05:00Z</dcterms:modified>
</cp:coreProperties>
</file>